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43001-226/2021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856B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A-117/21 G</w:t>
            </w:r>
            <w:r w:rsidR="00424A5A" w:rsidRPr="004869E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69E7" w:rsidRDefault="0038483A" w:rsidP="00B207F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bookmarkStart w:id="0" w:name="_GoBack"/>
            <w:bookmarkEnd w:id="0"/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6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2431-21-000851/0</w:t>
            </w:r>
          </w:p>
        </w:tc>
      </w:tr>
    </w:tbl>
    <w:p w:rsidR="00424A5A" w:rsidRPr="004869E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556816" w:rsidRPr="004869E7" w:rsidRDefault="00556816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69E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69E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69E7">
        <w:tc>
          <w:tcPr>
            <w:tcW w:w="9288" w:type="dxa"/>
          </w:tcPr>
          <w:p w:rsidR="00E813F4" w:rsidRPr="004869E7" w:rsidRDefault="004869E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69E7">
              <w:rPr>
                <w:rFonts w:ascii="Tahoma" w:hAnsi="Tahoma" w:cs="Tahoma"/>
                <w:b/>
                <w:szCs w:val="20"/>
              </w:rPr>
              <w:t>Obnova vozišča na cesti R1-211, odsek 211 Kranj (Labore) – Jeprca km 3.680 - 8.080 in odsek 212 Jeprca – Lj. (Šentvid), km 0.000 - 0.123</w:t>
            </w:r>
          </w:p>
        </w:tc>
      </w:tr>
    </w:tbl>
    <w:p w:rsidR="00E813F4" w:rsidRPr="00B856B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856B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869E7" w:rsidRPr="00B856B7" w:rsidRDefault="004869E7" w:rsidP="004869E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856B7">
        <w:rPr>
          <w:rFonts w:ascii="Tahoma" w:hAnsi="Tahoma" w:cs="Tahoma"/>
          <w:b/>
          <w:color w:val="333333"/>
          <w:sz w:val="20"/>
          <w:szCs w:val="20"/>
          <w:lang w:eastAsia="sl-SI"/>
        </w:rPr>
        <w:t>JN003430/2021-B01 - A-117/21; datum objave: 26.05.202</w:t>
      </w:r>
    </w:p>
    <w:p w:rsidR="00E813F4" w:rsidRPr="00B856B7" w:rsidRDefault="00B856B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4.06</w:t>
      </w:r>
      <w:r w:rsidR="004869E7"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4869E7"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:rsidR="00E813F4" w:rsidRPr="00B856B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856B7">
        <w:rPr>
          <w:rFonts w:ascii="Tahoma" w:hAnsi="Tahoma" w:cs="Tahoma"/>
          <w:b/>
          <w:szCs w:val="20"/>
        </w:rPr>
        <w:t>Vprašanje:</w:t>
      </w:r>
    </w:p>
    <w:p w:rsidR="00E813F4" w:rsidRPr="00B856B7" w:rsidRDefault="00E813F4" w:rsidP="004869E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B856B7" w:rsidRDefault="00B856B7" w:rsidP="00E813F4">
      <w:pPr>
        <w:pStyle w:val="Telobesedila2"/>
        <w:rPr>
          <w:rFonts w:ascii="Tahoma" w:hAnsi="Tahoma" w:cs="Tahoma"/>
          <w:b/>
          <w:szCs w:val="20"/>
        </w:rPr>
      </w:pPr>
      <w:r w:rsidRPr="00B856B7">
        <w:rPr>
          <w:rFonts w:ascii="Tahoma" w:hAnsi="Tahoma" w:cs="Tahoma"/>
          <w:color w:val="333333"/>
          <w:szCs w:val="20"/>
          <w:shd w:val="clear" w:color="auto" w:fill="FFFFFF"/>
        </w:rPr>
        <w:t>V popisu del za ELEKTROINSTALCIJE CR je navedeno, da mora nekatera dela izvesti koncesionar.</w:t>
      </w:r>
      <w:r w:rsidRPr="00B856B7">
        <w:rPr>
          <w:rFonts w:ascii="Tahoma" w:hAnsi="Tahoma" w:cs="Tahoma"/>
          <w:color w:val="333333"/>
          <w:szCs w:val="20"/>
        </w:rPr>
        <w:br/>
      </w:r>
      <w:r w:rsidRPr="00B856B7">
        <w:rPr>
          <w:rFonts w:ascii="Tahoma" w:hAnsi="Tahoma" w:cs="Tahoma"/>
          <w:color w:val="333333"/>
          <w:szCs w:val="20"/>
          <w:shd w:val="clear" w:color="auto" w:fill="FFFFFF"/>
        </w:rPr>
        <w:t>Prosimo vas za informacijo kdo je koncesionar ter za kontakt koncesionarja.</w:t>
      </w: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B856B7" w:rsidRPr="00B856B7" w:rsidRDefault="00B856B7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B856B7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B856B7">
        <w:rPr>
          <w:rFonts w:ascii="Tahoma" w:hAnsi="Tahoma" w:cs="Tahoma"/>
          <w:b/>
          <w:szCs w:val="20"/>
        </w:rPr>
        <w:t>Odgovor:</w:t>
      </w:r>
    </w:p>
    <w:p w:rsidR="00E813F4" w:rsidRPr="00B856B7" w:rsidRDefault="00E813F4" w:rsidP="004869E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B856B7" w:rsidRDefault="000A2F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Koncesionar </w:t>
      </w:r>
      <w:r w:rsidR="00F8453C">
        <w:rPr>
          <w:rFonts w:ascii="Tahoma" w:hAnsi="Tahoma" w:cs="Tahoma"/>
          <w:sz w:val="20"/>
          <w:szCs w:val="20"/>
        </w:rPr>
        <w:t xml:space="preserve">je </w:t>
      </w:r>
      <w:r w:rsidR="00F8453C" w:rsidRPr="00F8453C">
        <w:rPr>
          <w:rFonts w:ascii="Tahoma" w:hAnsi="Tahoma" w:cs="Tahoma"/>
          <w:sz w:val="20"/>
          <w:szCs w:val="20"/>
        </w:rPr>
        <w:t xml:space="preserve">CGS </w:t>
      </w:r>
      <w:proofErr w:type="spellStart"/>
      <w:r w:rsidR="00F8453C" w:rsidRPr="00F8453C">
        <w:rPr>
          <w:rFonts w:ascii="Tahoma" w:hAnsi="Tahoma" w:cs="Tahoma"/>
          <w:sz w:val="20"/>
          <w:szCs w:val="20"/>
        </w:rPr>
        <w:t>labs</w:t>
      </w:r>
      <w:proofErr w:type="spellEnd"/>
      <w:r w:rsidR="00F8453C" w:rsidRPr="00F8453C">
        <w:rPr>
          <w:rFonts w:ascii="Tahoma" w:hAnsi="Tahoma" w:cs="Tahoma"/>
          <w:sz w:val="20"/>
          <w:szCs w:val="20"/>
        </w:rPr>
        <w:t xml:space="preserve"> d.o.o., Brnčičeva ulica 13, 1231 Ljubljana, kontaktna oseba je Samo Čarman, </w:t>
      </w:r>
      <w:proofErr w:type="spellStart"/>
      <w:r w:rsidR="00F8453C" w:rsidRPr="00F8453C">
        <w:rPr>
          <w:rFonts w:ascii="Tahoma" w:hAnsi="Tahoma" w:cs="Tahoma"/>
          <w:sz w:val="20"/>
          <w:szCs w:val="20"/>
        </w:rPr>
        <w:t>mob</w:t>
      </w:r>
      <w:proofErr w:type="spellEnd"/>
      <w:r w:rsidR="00F8453C" w:rsidRPr="00F8453C">
        <w:rPr>
          <w:rFonts w:ascii="Tahoma" w:hAnsi="Tahoma" w:cs="Tahoma"/>
          <w:sz w:val="20"/>
          <w:szCs w:val="20"/>
        </w:rPr>
        <w:t>. 041 310 866.</w:t>
      </w:r>
    </w:p>
    <w:sectPr w:rsidR="00556816" w:rsidRPr="00B85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43" w:rsidRDefault="000B7943">
      <w:r>
        <w:separator/>
      </w:r>
    </w:p>
  </w:endnote>
  <w:endnote w:type="continuationSeparator" w:id="0">
    <w:p w:rsidR="000B7943" w:rsidRDefault="000B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856B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4869E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43" w:rsidRDefault="000B7943">
      <w:r>
        <w:separator/>
      </w:r>
    </w:p>
  </w:footnote>
  <w:footnote w:type="continuationSeparator" w:id="0">
    <w:p w:rsidR="000B7943" w:rsidRDefault="000B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69E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7"/>
    <w:rsid w:val="000646A9"/>
    <w:rsid w:val="000A2F7A"/>
    <w:rsid w:val="000B7943"/>
    <w:rsid w:val="001836BB"/>
    <w:rsid w:val="00216549"/>
    <w:rsid w:val="002507C2"/>
    <w:rsid w:val="00290551"/>
    <w:rsid w:val="00307649"/>
    <w:rsid w:val="003133A6"/>
    <w:rsid w:val="003313B4"/>
    <w:rsid w:val="003560E2"/>
    <w:rsid w:val="003579C0"/>
    <w:rsid w:val="0038483A"/>
    <w:rsid w:val="00424A5A"/>
    <w:rsid w:val="0044323F"/>
    <w:rsid w:val="004869E7"/>
    <w:rsid w:val="004B1ADC"/>
    <w:rsid w:val="004B34B5"/>
    <w:rsid w:val="00556816"/>
    <w:rsid w:val="005818FA"/>
    <w:rsid w:val="00596664"/>
    <w:rsid w:val="00600071"/>
    <w:rsid w:val="00634B0D"/>
    <w:rsid w:val="00637BE6"/>
    <w:rsid w:val="00673B95"/>
    <w:rsid w:val="00762764"/>
    <w:rsid w:val="00836D06"/>
    <w:rsid w:val="00846E48"/>
    <w:rsid w:val="009B1FD9"/>
    <w:rsid w:val="00A05C73"/>
    <w:rsid w:val="00A17575"/>
    <w:rsid w:val="00AC4CCB"/>
    <w:rsid w:val="00AD3747"/>
    <w:rsid w:val="00B207F4"/>
    <w:rsid w:val="00B856B7"/>
    <w:rsid w:val="00D15E31"/>
    <w:rsid w:val="00DA2F69"/>
    <w:rsid w:val="00DA5607"/>
    <w:rsid w:val="00DB6C74"/>
    <w:rsid w:val="00DB7CDA"/>
    <w:rsid w:val="00E51016"/>
    <w:rsid w:val="00E66D5B"/>
    <w:rsid w:val="00E813F4"/>
    <w:rsid w:val="00EA1375"/>
    <w:rsid w:val="00F70A2B"/>
    <w:rsid w:val="00F8453C"/>
    <w:rsid w:val="00FA1E40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CDBDE"/>
  <w15:chartTrackingRefBased/>
  <w15:docId w15:val="{25612716-7B6F-4F5B-9943-D68D32C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69E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69E7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2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Ervin Skulj</cp:lastModifiedBy>
  <cp:revision>6</cp:revision>
  <cp:lastPrinted>2021-06-04T12:17:00Z</cp:lastPrinted>
  <dcterms:created xsi:type="dcterms:W3CDTF">2021-06-07T07:34:00Z</dcterms:created>
  <dcterms:modified xsi:type="dcterms:W3CDTF">2021-06-07T09:05:00Z</dcterms:modified>
</cp:coreProperties>
</file>